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3E7" w:rsidRDefault="00F533E7" w:rsidP="00F533E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физике </w:t>
      </w:r>
    </w:p>
    <w:p w:rsidR="00F533E7" w:rsidRDefault="00F533E7" w:rsidP="00F533E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 класс (базовый уровень)</w:t>
      </w:r>
    </w:p>
    <w:p w:rsidR="00F533E7" w:rsidRDefault="00F533E7" w:rsidP="00F533E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>Рабочая программа составлена на основе:</w:t>
      </w:r>
    </w:p>
    <w:p w:rsidR="00F533E7" w:rsidRDefault="00F533E7" w:rsidP="00F533E7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- примерной программы среднего (полного)  общего образования «</w:t>
      </w:r>
      <w:r>
        <w:rPr>
          <w:rFonts w:ascii="Times New Roman" w:eastAsia="Times New Roman" w:hAnsi="Times New Roman" w:cs="Times New Roman"/>
          <w:lang w:bidi="en-US"/>
        </w:rPr>
        <w:t>Информатика и ИКТ»</w:t>
      </w:r>
      <w:r>
        <w:rPr>
          <w:rFonts w:ascii="Times New Roman" w:eastAsia="Times New Roman" w:hAnsi="Times New Roman" w:cs="Times New Roman"/>
          <w:lang w:bidi="en-US"/>
        </w:rPr>
        <w:t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 1089 .</w:t>
      </w:r>
    </w:p>
    <w:p w:rsidR="00F533E7" w:rsidRDefault="00F533E7" w:rsidP="00F533E7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- примерной образовательной программы по предмету;</w:t>
      </w:r>
    </w:p>
    <w:p w:rsidR="00F533E7" w:rsidRDefault="00F533E7" w:rsidP="00F533E7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- календарного графика МАОУ « СОШ № 7 » г. Альметьевска</w:t>
      </w:r>
    </w:p>
    <w:p w:rsidR="00F533E7" w:rsidRDefault="00F533E7" w:rsidP="00F533E7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- учебного плана МАОУ« СОШ № 7 » на текущий учебный год;</w:t>
      </w:r>
    </w:p>
    <w:p w:rsidR="00F533E7" w:rsidRDefault="00F533E7" w:rsidP="00F533E7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- локального акта «О рабочей программе учителей предметников МАОУ« СОШ № 7 ».</w:t>
      </w:r>
    </w:p>
    <w:p w:rsidR="00F533E7" w:rsidRPr="00F533E7" w:rsidRDefault="00F533E7" w:rsidP="00F533E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Д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анная рабочая программа призвана обеспечить базовые знания учащихся средней (полной) школы, т.е. сформировать представления о сущности информации и информационных процессов, развить алгоритмическое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F533E7" w:rsidRPr="00F533E7" w:rsidRDefault="00F533E7" w:rsidP="00F533E7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Изучение информатики и И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>КТ в ст</w:t>
      </w:r>
      <w:proofErr w:type="gramEnd"/>
      <w:r w:rsidRPr="00F533E7">
        <w:rPr>
          <w:rFonts w:ascii="Times New Roman" w:eastAsia="Times New Roman" w:hAnsi="Times New Roman" w:cs="Times New Roman"/>
          <w:sz w:val="24"/>
          <w:szCs w:val="24"/>
        </w:rPr>
        <w:t>аршей школе на базовом уров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не направлено на достижение следующих </w:t>
      </w:r>
      <w:r w:rsidRPr="00F53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целей:</w:t>
      </w:r>
    </w:p>
    <w:p w:rsidR="00F533E7" w:rsidRPr="00F533E7" w:rsidRDefault="00F533E7" w:rsidP="00F5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•   </w:t>
      </w:r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освоение системы базовых знаний,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отражающих вклад информати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ки в формирование современной научной картины мира, роль ин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формационных процессов в обществе, биологических и техниче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ских системах;</w:t>
      </w:r>
    </w:p>
    <w:p w:rsidR="00F533E7" w:rsidRPr="00F533E7" w:rsidRDefault="00F533E7" w:rsidP="00F5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•   </w:t>
      </w:r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овладение умениями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применять, анализировать, преобразовывать информационные модели реальных объектов и процессов, ис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пользуя при этом информационные и коммуникационные техно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логии, в том числе при изучении других школьных дисциплин;</w:t>
      </w:r>
    </w:p>
    <w:p w:rsidR="00F533E7" w:rsidRPr="00F533E7" w:rsidRDefault="00F533E7" w:rsidP="00F5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•   </w:t>
      </w:r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интеллектуальных и творче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F533E7" w:rsidRPr="00F533E7" w:rsidRDefault="00F533E7" w:rsidP="00F5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F533E7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воспитание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ответственного отношения к соблюдению этических и правовых норм информационной деятельности;</w:t>
      </w:r>
    </w:p>
    <w:p w:rsidR="00F533E7" w:rsidRPr="00F533E7" w:rsidRDefault="00F533E7" w:rsidP="00F5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F533E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приобретение опыта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F533E7" w:rsidRPr="00F533E7" w:rsidRDefault="00F533E7" w:rsidP="00F533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sz w:val="24"/>
          <w:szCs w:val="24"/>
        </w:rPr>
        <w:t>Основные задачи программы:</w:t>
      </w:r>
    </w:p>
    <w:p w:rsidR="00F533E7" w:rsidRPr="00F533E7" w:rsidRDefault="00F533E7" w:rsidP="00F533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систематизировать подходы к изучению предмета;</w:t>
      </w:r>
    </w:p>
    <w:p w:rsidR="00F533E7" w:rsidRPr="00F533E7" w:rsidRDefault="00F533E7" w:rsidP="00F533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F533E7" w:rsidRPr="00F533E7" w:rsidRDefault="00F533E7" w:rsidP="00F533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научить пользоваться наиболее распространенными прикладными пакетами;</w:t>
      </w:r>
    </w:p>
    <w:p w:rsidR="00F533E7" w:rsidRPr="00F533E7" w:rsidRDefault="00F533E7" w:rsidP="00F533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показать основные приемы эффективного использования информационных технологий;</w:t>
      </w:r>
    </w:p>
    <w:p w:rsidR="00F533E7" w:rsidRPr="00F533E7" w:rsidRDefault="00F533E7" w:rsidP="00F533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логические связи с другими 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proofErr w:type="gramEnd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входящими в курс среднего образования.</w:t>
      </w:r>
    </w:p>
    <w:p w:rsidR="00F533E7" w:rsidRPr="00F533E7" w:rsidRDefault="00F533E7" w:rsidP="00F533E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/>
        </w:rPr>
      </w:pPr>
      <w:r w:rsidRPr="00F533E7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x-none"/>
        </w:rPr>
        <w:t>Рабочая программа по и</w:t>
      </w:r>
      <w:r w:rsidRPr="00F533E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/>
        </w:rPr>
        <w:t xml:space="preserve">нформатике и ИКТ для универсального профиля </w:t>
      </w:r>
      <w:r w:rsidRPr="00F533E7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x-none"/>
        </w:rPr>
        <w:t xml:space="preserve">составлена на основе </w:t>
      </w:r>
      <w:r w:rsidRPr="00F533E7">
        <w:rPr>
          <w:rFonts w:ascii="Times New Roman" w:eastAsia="Times New Roman" w:hAnsi="Times New Roman" w:cs="Times New Roman"/>
          <w:bCs/>
          <w:kern w:val="32"/>
          <w:sz w:val="24"/>
          <w:szCs w:val="32"/>
          <w:lang w:val="x-none"/>
        </w:rPr>
        <w:t xml:space="preserve">программы </w:t>
      </w:r>
      <w:proofErr w:type="spellStart"/>
      <w:r w:rsidRPr="00F533E7">
        <w:rPr>
          <w:rFonts w:ascii="Times New Roman" w:eastAsia="Times New Roman" w:hAnsi="Times New Roman" w:cs="Times New Roman"/>
          <w:bCs/>
          <w:kern w:val="32"/>
          <w:sz w:val="24"/>
          <w:szCs w:val="32"/>
        </w:rPr>
        <w:t>Угринович</w:t>
      </w:r>
      <w:proofErr w:type="spellEnd"/>
      <w:r w:rsidRPr="00F533E7">
        <w:rPr>
          <w:rFonts w:ascii="Times New Roman" w:eastAsia="Times New Roman" w:hAnsi="Times New Roman" w:cs="Times New Roman"/>
          <w:bCs/>
          <w:kern w:val="32"/>
          <w:sz w:val="24"/>
          <w:szCs w:val="32"/>
        </w:rPr>
        <w:t xml:space="preserve"> Н.Д</w:t>
      </w:r>
      <w:r w:rsidRPr="00F533E7">
        <w:rPr>
          <w:rFonts w:ascii="Times New Roman" w:eastAsia="Times New Roman" w:hAnsi="Times New Roman" w:cs="Times New Roman"/>
          <w:bCs/>
          <w:kern w:val="32"/>
          <w:sz w:val="24"/>
          <w:szCs w:val="32"/>
          <w:lang w:val="x-none"/>
        </w:rPr>
        <w:t>. «Программа курса «Информатика и ИКТ» для 11 классов общеобразовательных учреждений (базовый уровень).</w:t>
      </w:r>
    </w:p>
    <w:p w:rsidR="00F533E7" w:rsidRPr="00F533E7" w:rsidRDefault="00F533E7" w:rsidP="00F533E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/>
        </w:rPr>
      </w:pPr>
      <w:r w:rsidRPr="00F533E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/>
        </w:rPr>
        <w:t>Данная рабочая программа рассчитана на учащихся, освоивших базовый курс информатики и ИКТ в основной школе.</w:t>
      </w:r>
    </w:p>
    <w:p w:rsidR="00F533E7" w:rsidRPr="00F533E7" w:rsidRDefault="00F533E7" w:rsidP="00F533E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</w:pPr>
      <w:r w:rsidRPr="00F533E7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val="x-none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F533E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 xml:space="preserve"> </w:t>
      </w:r>
    </w:p>
    <w:p w:rsidR="00F533E7" w:rsidRPr="00F533E7" w:rsidRDefault="00F533E7" w:rsidP="00F533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Информатика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ИКТ.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уровень: учебник для 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11 класса  «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Н.Д.Угринович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>. – 3-е изд.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>.</w:t>
      </w:r>
      <w:proofErr w:type="gramEnd"/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-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БИНОМ.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  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2009. –187 с.: ил.</w:t>
      </w:r>
    </w:p>
    <w:p w:rsidR="00F533E7" w:rsidRPr="00F533E7" w:rsidRDefault="00F533E7" w:rsidP="00F533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8"/>
        </w:rPr>
        <w:t>Демонстрационный вариант ЕГЭ по информатике.</w:t>
      </w:r>
    </w:p>
    <w:p w:rsidR="00F533E7" w:rsidRPr="00F533E7" w:rsidRDefault="00F533E7" w:rsidP="00F533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Ресурсы Единой коллекции цифровых образовательных ресурсов (</w:t>
      </w:r>
      <w:hyperlink r:id="rId6" w:history="1">
        <w:r w:rsidRPr="00F533E7">
          <w:rPr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F533E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3E7" w:rsidRPr="00F533E7" w:rsidRDefault="00F533E7" w:rsidP="00F533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Материалы авторской мастерской 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Угринович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Н.Д. (http://metodist.lbz.ru/authors/informatika/3/)</w:t>
      </w:r>
    </w:p>
    <w:p w:rsidR="00F533E7" w:rsidRPr="00F533E7" w:rsidRDefault="00F533E7" w:rsidP="00F533E7">
      <w:pPr>
        <w:spacing w:after="0" w:line="240" w:lineRule="auto"/>
        <w:ind w:right="-18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В авторском тематическом планировании отводиться на изучение предмета в 11 классе 35 часов, а в рабочей программе – 34 часа. </w:t>
      </w:r>
      <w:r w:rsidRPr="00F533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Программа рассчитана на 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ч. в неделю, в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1 полугодие - 16 часов; во 2 полугодие -18 часов.</w:t>
      </w:r>
    </w:p>
    <w:p w:rsidR="00F533E7" w:rsidRPr="00F533E7" w:rsidRDefault="00F533E7" w:rsidP="00F53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33E7" w:rsidRPr="00F533E7" w:rsidRDefault="00F533E7" w:rsidP="00F53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Программой предусмотрено проведение: 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оличество практических работ – 17, компьютерных практических заданий - 7, количество контрольных работ - 3.</w:t>
      </w: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Авторское содержание в рабочей программе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представлено без изменения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так как учебно-методический комплект является </w:t>
      </w:r>
      <w:proofErr w:type="spellStart"/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мультисистемным</w:t>
      </w:r>
      <w:proofErr w:type="spellEnd"/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практические работы могут выполняться как в операционной системе 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Windows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так и в операционной системе 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Linux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организации учебного процесса </w:t>
      </w: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  рассчитанные, с учетом требований 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, на 20-25 мин. и  направлены на отработку отдельных технологических приемов. </w:t>
      </w: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</w:t>
      </w:r>
      <w:r w:rsidRPr="00F533E7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 выполнение практических занятий во внеурочное время в компьютерном школьном классе или дома.</w:t>
      </w: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3E7" w:rsidRPr="00F533E7" w:rsidRDefault="00F533E7" w:rsidP="00F533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текущего контроля знаний, умений, навыков; промежуточной и итоговой аттестации учащихся </w:t>
      </w:r>
    </w:p>
    <w:p w:rsidR="00F533E7" w:rsidRPr="00F533E7" w:rsidRDefault="00F533E7" w:rsidP="00F533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Текущий контроль </w:t>
      </w:r>
      <w:r w:rsidRPr="00F533E7">
        <w:rPr>
          <w:rFonts w:ascii="Times New Roman" w:eastAsia="Times New Roman" w:hAnsi="Times New Roman" w:cs="Times New Roman"/>
          <w:iCs/>
          <w:sz w:val="24"/>
          <w:szCs w:val="24"/>
        </w:rPr>
        <w:t>осуществляется с помощью компьютерного практикума в форме практических работ и практических заданий.</w:t>
      </w:r>
    </w:p>
    <w:p w:rsidR="00F533E7" w:rsidRPr="00F533E7" w:rsidRDefault="00F533E7" w:rsidP="00F533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Тематический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контроль осуществляется по завершении крупного блока (темы) в форме тестирования,  выполнения зачетной практической работы.</w:t>
      </w: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F533E7" w:rsidRPr="00F533E7" w:rsidRDefault="00F533E7" w:rsidP="00F533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>Итоговый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контроль (</w:t>
      </w: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итоговая аттестация)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по завершении учебного материала в форме,</w:t>
      </w: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определяемой приказом директора школы и решением педагогического совета.</w:t>
      </w:r>
    </w:p>
    <w:p w:rsidR="00F533E7" w:rsidRPr="00F533E7" w:rsidRDefault="00F533E7" w:rsidP="00F533E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bookmarkStart w:id="0" w:name="_Toc235499245"/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Учебно-тематический план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298"/>
        <w:gridCol w:w="2456"/>
      </w:tblGrid>
      <w:tr w:rsidR="00F533E7" w:rsidRPr="00F533E7" w:rsidTr="000F388A">
        <w:trPr>
          <w:trHeight w:val="402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533E7" w:rsidRPr="00F533E7" w:rsidTr="000F388A">
        <w:trPr>
          <w:trHeight w:val="296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как средство автоматизации информационных процессов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533E7" w:rsidRPr="00F533E7" w:rsidTr="000F388A"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33E7" w:rsidRPr="00F533E7" w:rsidTr="000F388A">
        <w:trPr>
          <w:trHeight w:val="357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tabs>
                <w:tab w:val="right" w:leader="dot" w:pos="65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поиск и сортировка информации в базах данных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33E7" w:rsidRPr="00F533E7" w:rsidTr="000F388A"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tabs>
                <w:tab w:val="right" w:leader="dot" w:pos="65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социальной информатики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33E7" w:rsidRPr="00F533E7" w:rsidTr="000F388A"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33E7" w:rsidRPr="00F533E7" w:rsidTr="000F388A"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3E7" w:rsidRPr="00F533E7" w:rsidRDefault="00F533E7" w:rsidP="00F53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</w:tbl>
    <w:p w:rsidR="00F533E7" w:rsidRPr="00F533E7" w:rsidRDefault="00F533E7" w:rsidP="00F533E7">
      <w:pPr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bookmarkStart w:id="1" w:name="_Toc235499252"/>
      <w:bookmarkStart w:id="2" w:name="_Toc228880704"/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Требования к подготовке учащихся в области информатики и ИКТ</w:t>
      </w:r>
      <w:bookmarkEnd w:id="1"/>
      <w:bookmarkEnd w:id="2"/>
    </w:p>
    <w:p w:rsidR="00F533E7" w:rsidRPr="00F533E7" w:rsidRDefault="00F533E7" w:rsidP="00F533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Учащиеся должны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знать/ понимать: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назначение и функции операционных систем;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какая информация требует защиты;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виды угроз для числовой информации;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89"/>
        </w:tabs>
        <w:autoSpaceDE w:val="0"/>
        <w:autoSpaceDN w:val="0"/>
        <w:adjustRightInd w:val="0"/>
        <w:spacing w:before="22" w:after="0" w:line="240" w:lineRule="auto"/>
        <w:ind w:left="238" w:right="-22" w:hanging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физические  способы и программные средства защиты информации;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что такое криптография;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lastRenderedPageBreak/>
        <w:t>что такое цифровая подпись и цифровой сертификат.</w:t>
      </w:r>
    </w:p>
    <w:p w:rsidR="00F533E7" w:rsidRPr="00F533E7" w:rsidRDefault="00F533E7" w:rsidP="00F533E7">
      <w:pPr>
        <w:widowControl w:val="0"/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 w:after="0" w:line="240" w:lineRule="auto"/>
        <w:ind w:left="238" w:right="7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уметь: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соблюдать правила техники безопасности и гигиенические рекомендации при использовании средств ИКТ;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подбирать конфигурацию ПК в зависимости от его назначения;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соединять устройства ПК;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производить основные настройки БИОС;</w:t>
      </w:r>
    </w:p>
    <w:p w:rsidR="00F533E7" w:rsidRPr="00F533E7" w:rsidRDefault="00F533E7" w:rsidP="00F533E7">
      <w:pPr>
        <w:widowControl w:val="0"/>
        <w:numPr>
          <w:ilvl w:val="0"/>
          <w:numId w:val="3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after="0" w:line="240" w:lineRule="auto"/>
        <w:ind w:left="238" w:right="79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работать в среде операционной системы на пользователь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softHyphen/>
        <w:t>ском уровне.</w:t>
      </w:r>
    </w:p>
    <w:p w:rsidR="00F533E7" w:rsidRPr="00F533E7" w:rsidRDefault="00F533E7" w:rsidP="00F5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3E7" w:rsidRPr="00F533E7" w:rsidRDefault="00F533E7" w:rsidP="00F5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33E7" w:rsidRPr="00F533E7" w:rsidRDefault="00F533E7" w:rsidP="00F5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и средства контроля.</w:t>
      </w:r>
    </w:p>
    <w:p w:rsidR="00F533E7" w:rsidRPr="00F533E7" w:rsidRDefault="00F533E7" w:rsidP="00F5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текущего контроля знаний, умений, навыков; промежуточной и итоговой аттестации учащихся</w:t>
      </w:r>
    </w:p>
    <w:p w:rsidR="00F533E7" w:rsidRPr="00F533E7" w:rsidRDefault="00F533E7" w:rsidP="00F533E7">
      <w:pPr>
        <w:spacing w:after="0" w:line="240" w:lineRule="auto"/>
        <w:ind w:firstLine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>Текущий контроль 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осуществляется с помощью компьютерного практикума в форме практических работ и практических заданий.</w:t>
      </w:r>
    </w:p>
    <w:p w:rsidR="00F533E7" w:rsidRPr="00F533E7" w:rsidRDefault="00F533E7" w:rsidP="00F533E7">
      <w:pPr>
        <w:spacing w:after="0" w:line="240" w:lineRule="auto"/>
        <w:ind w:firstLine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>Тематический 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контроль осуществляется по завершении крупного блока (темы) в форме тестирования,  выполнения зачетной практической работы.</w:t>
      </w:r>
    </w:p>
    <w:p w:rsidR="00F533E7" w:rsidRPr="00F533E7" w:rsidRDefault="00F533E7" w:rsidP="00F533E7">
      <w:pPr>
        <w:spacing w:after="0" w:line="240" w:lineRule="auto"/>
        <w:ind w:firstLine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>Итоговый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 контроль (</w:t>
      </w: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>итоговая аттестация)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 осуществляется по завершении учебного материала в форме,</w:t>
      </w:r>
      <w:r w:rsidRPr="00F533E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определяемой приказом директора школы и решением педагогического совета.</w:t>
      </w:r>
    </w:p>
    <w:p w:rsidR="00F533E7" w:rsidRPr="00F533E7" w:rsidRDefault="00F533E7" w:rsidP="00F533E7">
      <w:pPr>
        <w:spacing w:after="0" w:line="240" w:lineRule="auto"/>
        <w:ind w:firstLine="48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33E7" w:rsidRPr="00F533E7" w:rsidRDefault="00F533E7" w:rsidP="00F533E7">
      <w:pPr>
        <w:spacing w:after="0" w:line="240" w:lineRule="auto"/>
        <w:ind w:firstLine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контрольных работ по курсу: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8"/>
        <w:gridCol w:w="3190"/>
      </w:tblGrid>
      <w:tr w:rsidR="00F533E7" w:rsidRPr="00F533E7" w:rsidTr="000F388A"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F533E7" w:rsidRPr="00F533E7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33E7" w:rsidRPr="00F533E7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3E7" w:rsidRPr="00F533E7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3E7" w:rsidRPr="00F533E7" w:rsidTr="000F388A">
        <w:tc>
          <w:tcPr>
            <w:tcW w:w="5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3E7" w:rsidRPr="00F533E7" w:rsidRDefault="00F533E7" w:rsidP="00F53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 xml:space="preserve">Текущий контроль усвоения материала осуществляется путем устного/письменного опроса. Периодически знания и умения по пройденным темам проверяются письменными контрольными или 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proofErr w:type="gramEnd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заданиями.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При тестировании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все верные ответы берутся за 100%, тогда отметка выставляется в соответствии с таблицей:</w:t>
      </w: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977"/>
      </w:tblGrid>
      <w:tr w:rsidR="00F533E7" w:rsidRPr="00F533E7" w:rsidTr="000F388A">
        <w:tc>
          <w:tcPr>
            <w:tcW w:w="4111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F533E7" w:rsidRPr="00F533E7" w:rsidTr="000F388A">
        <w:tc>
          <w:tcPr>
            <w:tcW w:w="4111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95% и более</w:t>
            </w:r>
          </w:p>
        </w:tc>
        <w:tc>
          <w:tcPr>
            <w:tcW w:w="2977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F533E7" w:rsidRPr="00F533E7" w:rsidTr="000F388A">
        <w:tc>
          <w:tcPr>
            <w:tcW w:w="4111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80-94%%</w:t>
            </w:r>
          </w:p>
        </w:tc>
        <w:tc>
          <w:tcPr>
            <w:tcW w:w="2977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F533E7" w:rsidRPr="00F533E7" w:rsidTr="000F388A">
        <w:tc>
          <w:tcPr>
            <w:tcW w:w="4111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66-79%%</w:t>
            </w:r>
          </w:p>
        </w:tc>
        <w:tc>
          <w:tcPr>
            <w:tcW w:w="2977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F533E7" w:rsidRPr="00F533E7" w:rsidTr="000F388A">
        <w:tc>
          <w:tcPr>
            <w:tcW w:w="4111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66%</w:t>
            </w:r>
          </w:p>
        </w:tc>
        <w:tc>
          <w:tcPr>
            <w:tcW w:w="2977" w:type="dxa"/>
          </w:tcPr>
          <w:p w:rsidR="00F533E7" w:rsidRPr="00F533E7" w:rsidRDefault="00F533E7" w:rsidP="00F533E7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3E7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F533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При выполнении практической работы и контрольной работы: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>Отметка зависит также от наличия и характера погрешностей, допущенных учащимися.</w:t>
      </w:r>
    </w:p>
    <w:p w:rsidR="00F533E7" w:rsidRPr="00F533E7" w:rsidRDefault="00F533E7" w:rsidP="00F533E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г</w:t>
      </w:r>
      <w:proofErr w:type="gramEnd"/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рубая ошибка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– полностью искажено смысловое значение понятия, определения;</w:t>
      </w:r>
    </w:p>
    <w:p w:rsidR="00F533E7" w:rsidRPr="00F533E7" w:rsidRDefault="00F533E7" w:rsidP="00F533E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right="10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погрешность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F533E7" w:rsidRPr="00F533E7" w:rsidRDefault="00F533E7" w:rsidP="00F533E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right="10" w:hanging="2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недочет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F533E7" w:rsidRPr="00F533E7" w:rsidRDefault="00F533E7" w:rsidP="00F533E7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right="10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мелкие погрешности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F533E7" w:rsidRPr="00F533E7" w:rsidRDefault="00F533E7" w:rsidP="00F533E7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«5» ставится при выполнении всех заданий полностью или при наличии 1-2 мелких погрешностей;</w:t>
      </w:r>
    </w:p>
    <w:p w:rsidR="00F533E7" w:rsidRPr="00F533E7" w:rsidRDefault="00F533E7" w:rsidP="00F533E7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«4» ставится при наличии 1-2 недочетов или одной ошибки:</w:t>
      </w:r>
    </w:p>
    <w:p w:rsidR="00F533E7" w:rsidRPr="00F533E7" w:rsidRDefault="00F533E7" w:rsidP="00F533E7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«3» ставится при выполнении 2/3 от объема предложенных заданий;</w:t>
      </w:r>
    </w:p>
    <w:p w:rsidR="00F533E7" w:rsidRPr="00F533E7" w:rsidRDefault="00F533E7" w:rsidP="00F533E7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F533E7" w:rsidRPr="00F533E7" w:rsidRDefault="00F533E7" w:rsidP="00F533E7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«1» – отказ от выполнения учебных обязанностей.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Устный опрос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 w:firstLine="567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 w:firstLine="567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F533E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Оценка устных ответов учащихся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Ответ оценивается отметкой «5»,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если ученик: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полно раскрыл содержание материала в объеме, предусмотренном программой;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правильно выполнил рисунки, схемы, сопутствующие ответу;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показал умение иллюстрировать теоретические положения конкретными примерами;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-  продемонстрировал усвоение ранее изученных сопутствующих вопросов, 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отвечал самостоятельно без наводящих вопросов учителя.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ab/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Ответ оценивается отметкой «4,.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 допущены один-два недочета при освещении основного содержания ответа, исправленные по замечанию учителя: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Отметка «3»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Отметка «2»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не раскрыто основное содержание учебного материала;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lastRenderedPageBreak/>
        <w:t>-  обнаружено незнание или неполное понимание учеником большей или наиболее важной части учебного материала;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i/>
          <w:sz w:val="24"/>
          <w:szCs w:val="24"/>
        </w:rPr>
        <w:t>Отметка «1»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ученик обнаружил полное незнание и непонимание изучаемого учебного материала;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не смог ответить ни на один из поставленных вопросов по изучаемому материалу;</w:t>
      </w:r>
    </w:p>
    <w:p w:rsidR="00F533E7" w:rsidRPr="00F533E7" w:rsidRDefault="00F533E7" w:rsidP="00F533E7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-   отказался отвечать на вопросы учителя.</w:t>
      </w:r>
    </w:p>
    <w:p w:rsidR="00F533E7" w:rsidRPr="00F533E7" w:rsidRDefault="00F533E7" w:rsidP="00F533E7">
      <w:pPr>
        <w:shd w:val="clear" w:color="auto" w:fill="FFFFFF"/>
        <w:spacing w:before="14" w:after="0" w:line="240" w:lineRule="auto"/>
        <w:ind w:left="55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33E7" w:rsidRPr="00F533E7" w:rsidRDefault="00F533E7" w:rsidP="00F53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533E7" w:rsidRPr="00F533E7" w:rsidRDefault="00F533E7" w:rsidP="00F533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ТРЕБОВАНИЯ К УРОВНЮ ПОДГОТОВКИ ВЫПУСКНИКОВ</w:t>
      </w:r>
    </w:p>
    <w:p w:rsidR="00F533E7" w:rsidRPr="00F533E7" w:rsidRDefault="00F533E7" w:rsidP="00F533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В результате изучения информатики и ИКТ на базовом уровне ученик должен</w:t>
      </w:r>
    </w:p>
    <w:p w:rsidR="00F533E7" w:rsidRPr="00F533E7" w:rsidRDefault="00F533E7" w:rsidP="00F533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знать/понимать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назначение и виды информационных моделей, описывающих реальные объекты и процессы;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назначение и функции операционных систем;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уметь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распознавать и описывать информационные процессы в социальных, биологических и технических системах;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оценивать достоверность информации, сопоставляя различные источники;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иллюстрировать учебные работы с использованием средств информационных технологий;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создавать информационные объекты сложной структуры, в том числе гипертекстовые документы;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наглядно представлять числовые показатели и динамику их изменения с помощью программ деловой графики;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соблюдать правила техники безопасности и гигиенические рекомендации при использовании средств ИКТ;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F533E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автоматизации коммуникационной деятельности;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соблюдения этических и правовых норм при работе с информацией;</w:t>
      </w:r>
    </w:p>
    <w:p w:rsidR="00F533E7" w:rsidRPr="00F533E7" w:rsidRDefault="00F533E7" w:rsidP="00F533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эффективной организации индивидуального информационного пространства.</w:t>
      </w:r>
    </w:p>
    <w:p w:rsidR="00F533E7" w:rsidRPr="00F533E7" w:rsidRDefault="00F533E7" w:rsidP="00F533E7">
      <w:pPr>
        <w:shd w:val="clear" w:color="auto" w:fill="FFFFFF"/>
        <w:spacing w:before="14" w:after="0" w:line="240" w:lineRule="auto"/>
        <w:ind w:left="55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33E7" w:rsidRPr="00F533E7" w:rsidRDefault="00F533E7" w:rsidP="00F533E7">
      <w:pPr>
        <w:shd w:val="clear" w:color="auto" w:fill="FFFFFF"/>
        <w:spacing w:before="14" w:after="0" w:line="240" w:lineRule="auto"/>
        <w:ind w:left="55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33E7" w:rsidRPr="00F533E7" w:rsidRDefault="00F533E7" w:rsidP="00F533E7">
      <w:pPr>
        <w:shd w:val="clear" w:color="auto" w:fill="FFFFFF"/>
        <w:spacing w:before="14" w:after="0" w:line="240" w:lineRule="auto"/>
        <w:ind w:left="55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33E7" w:rsidRDefault="00F533E7" w:rsidP="00F533E7">
      <w:pPr>
        <w:shd w:val="clear" w:color="auto" w:fill="FFFFFF"/>
        <w:spacing w:before="14" w:after="0" w:line="240" w:lineRule="auto"/>
        <w:ind w:left="55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Учебно-методический комплект</w:t>
      </w:r>
    </w:p>
    <w:p w:rsidR="00F533E7" w:rsidRPr="00F533E7" w:rsidRDefault="00F533E7" w:rsidP="00F533E7">
      <w:pPr>
        <w:shd w:val="clear" w:color="auto" w:fill="FFFFFF"/>
        <w:spacing w:before="14" w:after="0" w:line="240" w:lineRule="auto"/>
        <w:ind w:left="55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33E7">
        <w:rPr>
          <w:rFonts w:ascii="Times New Roman" w:eastAsia="Times New Roman" w:hAnsi="Times New Roman" w:cs="Times New Roman"/>
          <w:b/>
          <w:i/>
          <w:sz w:val="24"/>
          <w:szCs w:val="24"/>
        </w:rPr>
        <w:t>Для учителя</w:t>
      </w:r>
    </w:p>
    <w:p w:rsidR="00F533E7" w:rsidRPr="00F533E7" w:rsidRDefault="00F533E7" w:rsidP="00F533E7">
      <w:pPr>
        <w:numPr>
          <w:ilvl w:val="0"/>
          <w:numId w:val="8"/>
        </w:numPr>
        <w:tabs>
          <w:tab w:val="clear" w:pos="1440"/>
          <w:tab w:val="num" w:pos="426"/>
          <w:tab w:val="num" w:pos="1080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Информатика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ИКТ.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уровень: учебник для 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11 класса / 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Н.Д.Угринович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>. – 3-е изд.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>.</w:t>
      </w:r>
      <w:proofErr w:type="gramEnd"/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-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БИНОМ.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  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2009. – 187 с.: ил.</w:t>
      </w:r>
    </w:p>
    <w:p w:rsidR="00F533E7" w:rsidRPr="00F533E7" w:rsidRDefault="00F533E7" w:rsidP="00F533E7">
      <w:pPr>
        <w:numPr>
          <w:ilvl w:val="0"/>
          <w:numId w:val="8"/>
        </w:numPr>
        <w:tabs>
          <w:tab w:val="clear" w:pos="1440"/>
          <w:tab w:val="num" w:pos="426"/>
          <w:tab w:val="num" w:pos="1080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8"/>
        </w:rPr>
        <w:t>Демонстрационный вариант ЕГЭ по информатике.</w:t>
      </w:r>
    </w:p>
    <w:p w:rsidR="00F533E7" w:rsidRPr="00F533E7" w:rsidRDefault="00F533E7" w:rsidP="00F533E7">
      <w:pPr>
        <w:numPr>
          <w:ilvl w:val="0"/>
          <w:numId w:val="8"/>
        </w:numPr>
        <w:tabs>
          <w:tab w:val="clear" w:pos="1440"/>
          <w:tab w:val="num" w:pos="426"/>
          <w:tab w:val="num" w:pos="1080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Ресурсы Единой коллекции цифровых образовательных ресурсов (</w:t>
      </w:r>
      <w:hyperlink r:id="rId7" w:history="1">
        <w:r w:rsidRPr="00F533E7">
          <w:rPr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F533E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3E7" w:rsidRPr="00F533E7" w:rsidRDefault="00F533E7" w:rsidP="00F533E7">
      <w:pPr>
        <w:numPr>
          <w:ilvl w:val="0"/>
          <w:numId w:val="8"/>
        </w:numPr>
        <w:tabs>
          <w:tab w:val="clear" w:pos="1440"/>
          <w:tab w:val="num" w:pos="426"/>
          <w:tab w:val="num" w:pos="1080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Материалы авторской мастерской 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Угринович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Н.Д. (</w:t>
      </w:r>
      <w:hyperlink r:id="rId8" w:history="1">
        <w:r w:rsidRPr="00F533E7">
          <w:rPr>
            <w:rFonts w:ascii="Times New Roman" w:eastAsia="Times New Roman" w:hAnsi="Times New Roman" w:cs="Times New Roman"/>
            <w:sz w:val="24"/>
            <w:szCs w:val="24"/>
          </w:rPr>
          <w:t>http://metodist.lbz.ru/authors/informatika/3/</w:t>
        </w:r>
      </w:hyperlink>
      <w:r w:rsidRPr="00F533E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3E7" w:rsidRPr="00F533E7" w:rsidRDefault="00F533E7" w:rsidP="00F533E7">
      <w:pPr>
        <w:numPr>
          <w:ilvl w:val="0"/>
          <w:numId w:val="8"/>
        </w:numPr>
        <w:tabs>
          <w:tab w:val="clear" w:pos="1440"/>
          <w:tab w:val="num" w:pos="426"/>
          <w:tab w:val="num" w:pos="1080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Открытый банк заданий ЕГЭ: http://opengia.ru/subjects/informatics-11/topics/1</w:t>
      </w:r>
    </w:p>
    <w:p w:rsidR="00F533E7" w:rsidRPr="00F533E7" w:rsidRDefault="00F533E7" w:rsidP="00F533E7">
      <w:pPr>
        <w:shd w:val="clear" w:color="auto" w:fill="FFFFFF"/>
        <w:tabs>
          <w:tab w:val="num" w:pos="426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3E7" w:rsidRPr="00F533E7" w:rsidRDefault="00F533E7" w:rsidP="00F533E7">
      <w:pPr>
        <w:shd w:val="clear" w:color="auto" w:fill="FFFFFF"/>
        <w:tabs>
          <w:tab w:val="num" w:pos="426"/>
        </w:tabs>
        <w:spacing w:before="14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</w:t>
      </w:r>
      <w:bookmarkStart w:id="3" w:name="_GoBack"/>
      <w:bookmarkEnd w:id="3"/>
      <w:r w:rsidRPr="00F533E7">
        <w:rPr>
          <w:rFonts w:ascii="Times New Roman" w:eastAsia="Times New Roman" w:hAnsi="Times New Roman" w:cs="Times New Roman"/>
          <w:b/>
          <w:i/>
          <w:sz w:val="24"/>
          <w:szCs w:val="24"/>
        </w:rPr>
        <w:t>Для ученика</w:t>
      </w:r>
    </w:p>
    <w:p w:rsidR="00F533E7" w:rsidRPr="00F533E7" w:rsidRDefault="00F533E7" w:rsidP="00F533E7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Информатика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ИКТ.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уровень: учебник для 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11 класса / </w:t>
      </w:r>
      <w:proofErr w:type="spellStart"/>
      <w:r w:rsidRPr="00F533E7">
        <w:rPr>
          <w:rFonts w:ascii="Times New Roman" w:eastAsia="Times New Roman" w:hAnsi="Times New Roman" w:cs="Times New Roman"/>
          <w:sz w:val="24"/>
          <w:szCs w:val="24"/>
        </w:rPr>
        <w:t>Н.Д.Угринович</w:t>
      </w:r>
      <w:proofErr w:type="spellEnd"/>
      <w:r w:rsidRPr="00F533E7">
        <w:rPr>
          <w:rFonts w:ascii="Times New Roman" w:eastAsia="Times New Roman" w:hAnsi="Times New Roman" w:cs="Times New Roman"/>
          <w:sz w:val="24"/>
          <w:szCs w:val="24"/>
        </w:rPr>
        <w:t>. – 3-е изд.</w:t>
      </w:r>
      <w:proofErr w:type="gramStart"/>
      <w:r w:rsidRPr="00F533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>.</w:t>
      </w:r>
      <w:proofErr w:type="gramEnd"/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-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БИНОМ.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  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F533E7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F533E7">
        <w:rPr>
          <w:rFonts w:ascii="Times New Roman" w:eastAsia="Times New Roman" w:hAnsi="Times New Roman" w:cs="Times New Roman"/>
          <w:sz w:val="24"/>
          <w:szCs w:val="24"/>
        </w:rPr>
        <w:t>2009. – 187 с.: ил.</w:t>
      </w:r>
    </w:p>
    <w:p w:rsidR="00F533E7" w:rsidRPr="00F533E7" w:rsidRDefault="00F533E7" w:rsidP="00F533E7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8"/>
        </w:rPr>
        <w:t>Демонстрационный вариант ЕГЭ по информатике.</w:t>
      </w:r>
    </w:p>
    <w:p w:rsidR="00F533E7" w:rsidRPr="00F533E7" w:rsidRDefault="00F533E7" w:rsidP="00F533E7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567" w:firstLine="54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33E7">
        <w:rPr>
          <w:rFonts w:ascii="Times New Roman" w:eastAsia="Times New Roman" w:hAnsi="Times New Roman" w:cs="Times New Roman"/>
          <w:sz w:val="24"/>
          <w:szCs w:val="24"/>
        </w:rPr>
        <w:t>Ресурсы Единой коллекции цифровых образовательных ресурсов (</w:t>
      </w:r>
      <w:hyperlink r:id="rId9" w:history="1">
        <w:r w:rsidRPr="00F533E7">
          <w:rPr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F533E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3E7" w:rsidRDefault="00F533E7" w:rsidP="00F533E7">
      <w:pPr>
        <w:ind w:left="567" w:firstLine="545"/>
      </w:pPr>
    </w:p>
    <w:sectPr w:rsidR="00F53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5AA1A2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11C103E"/>
    <w:multiLevelType w:val="hybridMultilevel"/>
    <w:tmpl w:val="B456E9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C782D"/>
    <w:multiLevelType w:val="hybridMultilevel"/>
    <w:tmpl w:val="D2D6158A"/>
    <w:lvl w:ilvl="0" w:tplc="7DAEEB8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3">
    <w:nsid w:val="2B6F03DE"/>
    <w:multiLevelType w:val="hybridMultilevel"/>
    <w:tmpl w:val="048EF3EE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6F1"/>
    <w:multiLevelType w:val="multilevel"/>
    <w:tmpl w:val="125A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705EE8"/>
    <w:multiLevelType w:val="hybridMultilevel"/>
    <w:tmpl w:val="586C7D0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597B0E34"/>
    <w:multiLevelType w:val="hybridMultilevel"/>
    <w:tmpl w:val="1930A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D76E58"/>
    <w:multiLevelType w:val="multilevel"/>
    <w:tmpl w:val="C762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C5"/>
    <w:rsid w:val="000D5D6C"/>
    <w:rsid w:val="007915C5"/>
    <w:rsid w:val="00F5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2137</Words>
  <Characters>12182</Characters>
  <Application>Microsoft Office Word</Application>
  <DocSecurity>0</DocSecurity>
  <Lines>101</Lines>
  <Paragraphs>28</Paragraphs>
  <ScaleCrop>false</ScaleCrop>
  <Company/>
  <LinksUpToDate>false</LinksUpToDate>
  <CharactersWithSpaces>14291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2017-03-19T18:38:00Z</dcterms:created>
  <dcterms:modified xsi:type="dcterms:W3CDTF">2017-03-19T18:46:00Z</dcterms:modified>
</cp:coreProperties>
</file>